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44" w:rsidRPr="002F0703" w:rsidRDefault="004F6A82" w:rsidP="002F0703">
      <w:pPr>
        <w:spacing w:after="0" w:line="240" w:lineRule="auto"/>
        <w:ind w:left="1134" w:firstLine="567"/>
        <w:contextualSpacing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 w:rsidRPr="002F0703">
        <w:rPr>
          <w:rFonts w:ascii="Times New Roman" w:hAnsi="Times New Roman" w:cs="Times New Roman"/>
          <w:sz w:val="24"/>
          <w:szCs w:val="24"/>
        </w:rPr>
        <w:br/>
      </w:r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«</w:t>
      </w:r>
      <w:proofErr w:type="spellStart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Позитивті</w:t>
      </w:r>
      <w:proofErr w:type="spellEnd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психология» </w:t>
      </w:r>
      <w:proofErr w:type="spellStart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пәні</w:t>
      </w:r>
      <w:proofErr w:type="spellEnd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бойынша</w:t>
      </w:r>
      <w:proofErr w:type="spellEnd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семинар  </w:t>
      </w:r>
      <w:proofErr w:type="spellStart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саба</w:t>
      </w:r>
      <w:proofErr w:type="spellEnd"/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қт</w:t>
      </w:r>
      <w:r w:rsidRP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ар</w:t>
      </w:r>
      <w:r w:rsidR="002F07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ы</w:t>
      </w:r>
      <w:proofErr w:type="gramEnd"/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kk-KZ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  <w:r w:rsidRPr="004D5F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         1 Семинар. Н.Пезешкианнің позитивтік терапия әдістері 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4D5F5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Мақсаты: </w:t>
      </w:r>
      <w:r w:rsidRPr="004D5F5A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Позитивті терапия әдістері мен принциптерін қолданып, клиенттермен жұмыс істеу дағдысын меңгеру</w:t>
      </w:r>
    </w:p>
    <w:p w:rsidR="004F6A82" w:rsidRPr="004D5F5A" w:rsidRDefault="005B43E5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kern w:val="24"/>
          <w:sz w:val="24"/>
          <w:szCs w:val="24"/>
          <w:lang w:val="kk-KZ"/>
        </w:rPr>
        <w:t xml:space="preserve">1. </w:t>
      </w:r>
      <w:r w:rsidR="004F6A82"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Позитивті тепарияның негізгі қағидаларын талдаңыз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Шығыс мысалдар түрінде метафоралардың еңбегі мен жетіспеушілігін бағалау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Позитивтік терапияның мысалдарын келтіріп, кезеңдерін айқындау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Әдебиет: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Пезешкиан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>. Н. Торговец и попугай. М., 2002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Пезешкиан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и позитивная психотерапия. М., 2005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Пезешкиан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Н. Психотерапия повседневной </w:t>
      </w:r>
      <w:proofErr w:type="spellStart"/>
      <w:proofErr w:type="gramStart"/>
      <w:r w:rsidRPr="004D5F5A">
        <w:rPr>
          <w:rFonts w:ascii="Times New Roman" w:hAnsi="Times New Roman" w:cs="Times New Roman"/>
          <w:sz w:val="24"/>
          <w:szCs w:val="24"/>
        </w:rPr>
        <w:t>жизни:тренинг</w:t>
      </w:r>
      <w:proofErr w:type="spellEnd"/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конфлктов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>. Спб, 2001</w:t>
      </w:r>
    </w:p>
    <w:p w:rsidR="00D1392C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="00D1392C"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D1392C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392C"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http://psiholog-dnepr.com.ua/view-and-read/knigi-po-pozitivnoj-psikhoterapii</w:t>
        </w:r>
      </w:hyperlink>
    </w:p>
    <w:p w:rsidR="00153144" w:rsidRPr="004D5F5A" w:rsidRDefault="0015314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F6A82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</w:rPr>
        <w:t>2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392C" w:rsidRPr="004D5F5A">
        <w:rPr>
          <w:rFonts w:ascii="Times New Roman" w:hAnsi="Times New Roman" w:cs="Times New Roman"/>
          <w:b/>
          <w:sz w:val="24"/>
          <w:szCs w:val="24"/>
        </w:rPr>
        <w:t>Семинар</w:t>
      </w:r>
      <w:r w:rsidR="00153144" w:rsidRPr="004D5F5A">
        <w:rPr>
          <w:rFonts w:ascii="Times New Roman" w:hAnsi="Times New Roman" w:cs="Times New Roman"/>
          <w:b/>
          <w:sz w:val="24"/>
          <w:szCs w:val="24"/>
        </w:rPr>
        <w:t>.</w:t>
      </w:r>
      <w:r w:rsidR="004F6A82"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 Позитивті психологияның негізгі идеялары мен технологиялары: «үйретілген дәрменсіздік» және «саналы оптимизм» ұғымдары, оң жағдайлардың психологиялық диагностикасы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клиенттермен жұмыс жасауда клиенттердің өтініштерін қалыптастыру және оңтайлы seligman терапия әдістерін қолдану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 1. «Үйреншікті дәрменсіздік» және «саналы оптимизм» ұғымдарының арасындағы қарым-қатынасты, сондай-ақ осы тәсілдің негізгі айырмашылықтарын ойлап, сипаттаңыз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Осы көзқарас тұрғысынан психодиагностикалық процедураларды талдау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Осы тәсілнен нақты әдістерді көрсету (жұппен мүмкін)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Әдебиет: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 1. 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Селигман М</w:t>
      </w:r>
      <w:r w:rsidRPr="004D5F5A">
        <w:rPr>
          <w:rFonts w:ascii="Times New Roman" w:hAnsi="Times New Roman" w:cs="Times New Roman"/>
          <w:sz w:val="24"/>
          <w:szCs w:val="24"/>
        </w:rPr>
        <w:t>. В поисках счастья. - М., 2011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М. – Новая позитивная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психология.-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М., 2006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Аргайл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С. Психология счастья - Спб, 2003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4. Гилберт Д. Спотыкаясь о счастье. – М., 2015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D1392C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http://iknigi.net/avtor-martin-seligman/</w:t>
      </w:r>
    </w:p>
    <w:p w:rsidR="001105F8" w:rsidRPr="004D5F5A" w:rsidRDefault="001105F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4F6A82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3 </w:t>
      </w:r>
      <w:r w:rsidR="004F6A82"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Семинар. Денеге бағытталған терапия: заманауи бағыттар мен әдістер</w:t>
      </w:r>
    </w:p>
    <w:p w:rsidR="004F6A82" w:rsidRPr="002D7778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дене тәрбиесінің әдістемесін қолдану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1. Денеге бағдарланған тәсілдің маңыздылығын және шектеулерін сыни талдау жүргізу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Жаңартылған организмге бағытталған терапияның негізгі тәсілдерін шолу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Тыныс алу, статикалық / динамикалық жаттығуларды жүргізу және рефлексия жүргізу (жұп болуы мүмкін)</w:t>
      </w:r>
    </w:p>
    <w:p w:rsidR="00B52463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Әдебиет</w:t>
      </w:r>
      <w:r w:rsidR="00B52463" w:rsidRPr="004D5F5A">
        <w:rPr>
          <w:rFonts w:ascii="Times New Roman" w:hAnsi="Times New Roman" w:cs="Times New Roman"/>
          <w:sz w:val="24"/>
          <w:szCs w:val="24"/>
        </w:rPr>
        <w:t>: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1.Руководство по телесно-ориентированной терапии. Спб, Речь, 2000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Р. Телесно-ориентированная терапия. М., 2004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B52463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B52463" w:rsidRPr="004D5F5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http://booksee.org/g/%</w:t>
        </w:r>
      </w:hyperlink>
      <w:r w:rsidR="004D5F5A"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2463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fldChar w:fldCharType="begin"/>
      </w:r>
      <w:r w:rsidRPr="002D7778">
        <w:rPr>
          <w:lang w:val="kk-KZ"/>
        </w:rPr>
        <w:instrText xml:space="preserve"> HYPERLINK "http://telo.by/bodytherapy/moshe_feldenkrayz_i_ego_metod/" </w:instrText>
      </w:r>
      <w:r>
        <w:fldChar w:fldCharType="separate"/>
      </w:r>
      <w:r w:rsidR="00B52463" w:rsidRPr="004D5F5A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http://telo.by/bodytherapy/moshe_feldenkrayz_i_ego_metod/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B52463"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2463" w:rsidRPr="002D7778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7778">
        <w:fldChar w:fldCharType="begin"/>
      </w:r>
      <w:r w:rsidR="002D7778" w:rsidRPr="002D7778">
        <w:rPr>
          <w:lang w:val="kk-KZ"/>
        </w:rPr>
        <w:instrText xml:space="preserve"> HYPERLINK "https://samopoznanie.ru/schools/pervichnaya_terapiya_yanova/" </w:instrText>
      </w:r>
      <w:r w:rsidR="002D7778">
        <w:fldChar w:fldCharType="separate"/>
      </w:r>
      <w:r w:rsidRPr="002D7778">
        <w:rPr>
          <w:rStyle w:val="a4"/>
          <w:rFonts w:ascii="Times New Roman" w:hAnsi="Times New Roman" w:cs="Times New Roman"/>
          <w:sz w:val="24"/>
          <w:szCs w:val="24"/>
          <w:lang w:val="kk-KZ"/>
        </w:rPr>
        <w:t>https://samopoznanie.ru/schools/pervichnaya_terapiya_yanova/</w:t>
      </w:r>
      <w:r w:rsidR="002D777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p w:rsidR="008B1D2B" w:rsidRPr="002D7778" w:rsidRDefault="008B1D2B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A82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4 </w:t>
      </w:r>
      <w:r w:rsidR="004F6A82"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Семинар. Би терапиясының принциптері мен әдістері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клиенттердің жеке ресурстарын дамыту үшін би терапиясы әдістерін қолдану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1. Адамзат тарихындағы бидің рөлін қадағалау және бағалау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Би терапиясының негізгі бағыттары туралы айтып беріңіз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Топтық жұмыста би терапиясы әдістерін қолдануды көрсету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  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Әдебиет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1.  Шкурко Т.А. Танцевально-экспрессивный тренинг. Спб, 2003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B52463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52463" w:rsidRPr="004D5F5A">
          <w:rPr>
            <w:rStyle w:val="a4"/>
            <w:rFonts w:ascii="Times New Roman" w:hAnsi="Times New Roman" w:cs="Times New Roman"/>
            <w:b/>
            <w:sz w:val="24"/>
            <w:szCs w:val="24"/>
          </w:rPr>
          <w:t>http://studbooks.net/690809/psihologiya/vidy_tehniki_etapy_tantsevalnoy_terapii</w:t>
        </w:r>
      </w:hyperlink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A82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5 </w:t>
      </w:r>
      <w:r w:rsidR="004F6A82"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Семинар. </w:t>
      </w: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Жеке және топтық жұмыста Нейролингвистикалық</w:t>
      </w:r>
      <w:r w:rsidR="004F6A82"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 программалау әдістері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: НЛП әдістерін психологтың жұмысында қолдану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1. НЛП-тың негізгі тұжырымдарын сипаттаңыз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2. Консультация кезінде практикалық проблемаларды шешу үшін </w:t>
      </w:r>
      <w:r w:rsidR="004D5F5A"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НЛП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әдістерін қолдануды көрсетіңіз (өкілдік жүйені, метамоделді, рефракингті және т.б.)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НЛП-ның көзқарастарын және шектеулерін талдау</w:t>
      </w:r>
    </w:p>
    <w:p w:rsidR="004C087C" w:rsidRPr="004D5F5A" w:rsidRDefault="004C087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Семинар 6. Нарративті терапиядағы әңгімелерді қолдану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клиенттермен жеке жұмыс жасауда нарративті терапия әдістерін жоспарлау және пайдалану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1. Нарративті терапияның негізгі ұғымдары мен принциптерін сипаттау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Тарих түрлерін талдау: басым, баламалы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Нарративті терапияданың әдістерін көрсету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Әдебиет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D5F5A"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О Коннер Дж. </w:t>
      </w:r>
      <w:r w:rsidRPr="004D5F5A">
        <w:rPr>
          <w:rFonts w:ascii="Times New Roman" w:hAnsi="Times New Roman" w:cs="Times New Roman"/>
          <w:sz w:val="24"/>
          <w:szCs w:val="24"/>
        </w:rPr>
        <w:t xml:space="preserve">Практическое руководство для достижения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результатов.-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М., 2004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Р.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Коннер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http://www.koob.ru/conner/</w:t>
        </w:r>
      </w:hyperlink>
    </w:p>
    <w:p w:rsidR="00E9390C" w:rsidRPr="004D5F5A" w:rsidRDefault="00E9390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http://www.koob.ru/nlp/</w:t>
        </w:r>
      </w:hyperlink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2. http://studbooks.net/1326566/psihologiya/printsipy_presuppozitsii_metamodeli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Семинар 7. Жеке және топтық жұмыста сценарий мен транзакциялық талдау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Сценарийлерді талдау, клиенттің немесе топтың негізгі өмірлік ұстанымдары мен ойындарын жүргізу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1. Транзакциялық талдаудың негізгі ережелерін анықтаңыз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2. Тұтынушының мінез-құлқын транзакциялық талдау жағдайынан талдау</w:t>
      </w:r>
    </w:p>
    <w:p w:rsidR="004F6A82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3. Тұтынушы / топтың нақты сұранымын шешуге ұнайтын бұл тәсілдің әдістерін көрсетіңіз</w:t>
      </w:r>
    </w:p>
    <w:p w:rsidR="00B52463" w:rsidRPr="004D5F5A" w:rsidRDefault="004F6A8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D5F5A">
        <w:rPr>
          <w:rFonts w:ascii="Times New Roman" w:hAnsi="Times New Roman" w:cs="Times New Roman"/>
          <w:color w:val="212121"/>
          <w:sz w:val="24"/>
          <w:szCs w:val="24"/>
          <w:lang w:val="kk-KZ"/>
        </w:rPr>
        <w:t>Әдебиет: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Шустов Д.И. Руководство по клиническому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трансактному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анализу. - М.: «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-Центр»,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2009.-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>367с. (Современная психотерапия).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Берн Э.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анализ в психотерапии: Системная индивидуальная и социальная психиатрия: Пер. с англ. - 2е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издание.-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М. Академический Проект; Гаудеамус,2013. - 320с.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lastRenderedPageBreak/>
        <w:t xml:space="preserve">3. Стюарт Я.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Джойнс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В. Современный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анализ. Социально-психологический центр. Санкт-Петербург. 1996. - 330с.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4. Берн Э. Игры, в которые играют люди. Психология человеческих взаимоотношений. Люди, которые играют в игры. Психология человеческой судьбы. - М.: Лист-Нью, 1997. - 336 с.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5. Берн Э. Введение в психиатрию и психоанализ для непосвященных. - М.: ФАИР-ПРЕСС, 2001. - 448 с.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Липпиус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А. Игры для взрослых. Психология партнерских отношений через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анализ Э. Берна. - М.: Изд-во «КСП+», 2001. - 608с.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B52463" w:rsidRPr="002F0703" w:rsidRDefault="002D7778" w:rsidP="002F0703">
      <w:pPr>
        <w:spacing w:after="0" w:line="240" w:lineRule="auto"/>
        <w:ind w:left="1134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B52463" w:rsidRPr="002F070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http://www.transactional-analysis.ru/</w:t>
        </w:r>
      </w:hyperlink>
    </w:p>
    <w:p w:rsidR="00282B18" w:rsidRPr="002F0703" w:rsidRDefault="00282B18" w:rsidP="002F0703">
      <w:pPr>
        <w:spacing w:after="0" w:line="240" w:lineRule="auto"/>
        <w:ind w:left="1134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624" w:rsidRPr="002F0703" w:rsidRDefault="00793624" w:rsidP="002F0703">
      <w:pPr>
        <w:pStyle w:val="HTML"/>
        <w:shd w:val="clear" w:color="auto" w:fill="FFFFFF"/>
        <w:ind w:left="1134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Семинар 8. Жеке және топтық жұмыста каталитикалық-шығармашылық психотерапия әдістері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символдрамалық әдістерді психологтың практикалық жұмысына біріктіру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5F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Бұл ұғымның негізгі идеялары мен принциптерін, артықшылықтары мен шектеулерін хабардар етіңіз.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2. Консультацияның әртүрлі кезеңдерінде суреттермен жұмыс істеудің ерекшеліктерін ашыңыз.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3. Топтық формадағы олардың тәсілдерін үйреніңіз.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Әдебиет:</w:t>
      </w:r>
    </w:p>
    <w:p w:rsidR="00037980" w:rsidRPr="004D5F5A" w:rsidRDefault="00FA2135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7980"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037980" w:rsidRPr="004D5F5A">
        <w:rPr>
          <w:rFonts w:ascii="Times New Roman" w:hAnsi="Times New Roman" w:cs="Times New Roman"/>
          <w:sz w:val="24"/>
          <w:szCs w:val="24"/>
        </w:rPr>
        <w:t>Боев И.В.</w:t>
      </w:r>
      <w:proofErr w:type="gramStart"/>
      <w:r w:rsidR="00037980" w:rsidRPr="004D5F5A">
        <w:rPr>
          <w:rFonts w:ascii="Times New Roman" w:hAnsi="Times New Roman" w:cs="Times New Roman"/>
          <w:sz w:val="24"/>
          <w:szCs w:val="24"/>
        </w:rPr>
        <w:t>,  Обухов</w:t>
      </w:r>
      <w:proofErr w:type="gramEnd"/>
      <w:r w:rsidR="00037980" w:rsidRPr="004D5F5A">
        <w:rPr>
          <w:rFonts w:ascii="Times New Roman" w:hAnsi="Times New Roman" w:cs="Times New Roman"/>
          <w:sz w:val="24"/>
          <w:szCs w:val="24"/>
        </w:rPr>
        <w:t xml:space="preserve"> Я.Л. </w:t>
      </w:r>
      <w:proofErr w:type="spellStart"/>
      <w:r w:rsidR="00037980" w:rsidRPr="004D5F5A">
        <w:rPr>
          <w:rFonts w:ascii="Times New Roman" w:hAnsi="Times New Roman" w:cs="Times New Roman"/>
          <w:sz w:val="24"/>
          <w:szCs w:val="24"/>
        </w:rPr>
        <w:t>Символдрама</w:t>
      </w:r>
      <w:proofErr w:type="spellEnd"/>
      <w:r w:rsidR="00037980" w:rsidRPr="004D5F5A">
        <w:rPr>
          <w:rFonts w:ascii="Times New Roman" w:hAnsi="Times New Roman" w:cs="Times New Roman"/>
          <w:sz w:val="24"/>
          <w:szCs w:val="24"/>
        </w:rPr>
        <w:t xml:space="preserve">: коррекция личностных и поведенческих расстройств. – </w:t>
      </w:r>
      <w:proofErr w:type="spellStart"/>
      <w:r w:rsidR="00037980" w:rsidRPr="004D5F5A">
        <w:rPr>
          <w:rFonts w:ascii="Times New Roman" w:hAnsi="Times New Roman" w:cs="Times New Roman"/>
          <w:sz w:val="24"/>
          <w:szCs w:val="24"/>
        </w:rPr>
        <w:t>Ставрлполь</w:t>
      </w:r>
      <w:proofErr w:type="spellEnd"/>
      <w:r w:rsidR="00037980" w:rsidRPr="004D5F5A">
        <w:rPr>
          <w:rFonts w:ascii="Times New Roman" w:hAnsi="Times New Roman" w:cs="Times New Roman"/>
          <w:sz w:val="24"/>
          <w:szCs w:val="24"/>
        </w:rPr>
        <w:t>, 2009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2.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F5A">
        <w:rPr>
          <w:rFonts w:ascii="Times New Roman" w:hAnsi="Times New Roman" w:cs="Times New Roman"/>
          <w:b/>
          <w:sz w:val="24"/>
          <w:szCs w:val="24"/>
        </w:rPr>
        <w:t>Ханскарл</w:t>
      </w:r>
      <w:proofErr w:type="spellEnd"/>
      <w:r w:rsidRPr="004D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F5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gramStart"/>
      <w:r w:rsidRPr="004D5F5A">
        <w:rPr>
          <w:rFonts w:ascii="Times New Roman" w:hAnsi="Times New Roman" w:cs="Times New Roman"/>
          <w:b/>
          <w:sz w:val="24"/>
          <w:szCs w:val="24"/>
        </w:rPr>
        <w:t xml:space="preserve">/ 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Кататимное</w:t>
      </w:r>
      <w:proofErr w:type="spellEnd"/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переживание образов: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F5A">
        <w:rPr>
          <w:rFonts w:ascii="Times New Roman" w:hAnsi="Times New Roman" w:cs="Times New Roman"/>
          <w:sz w:val="24"/>
          <w:szCs w:val="24"/>
        </w:rPr>
        <w:t>Основная ступень</w:t>
      </w:r>
      <w:r w:rsidRPr="004D5F5A">
        <w:rPr>
          <w:rFonts w:ascii="Times New Roman" w:hAnsi="Times New Roman" w:cs="Times New Roman"/>
          <w:b/>
          <w:sz w:val="24"/>
          <w:szCs w:val="24"/>
        </w:rPr>
        <w:t>;</w:t>
      </w:r>
      <w:r w:rsidRPr="004D5F5A">
        <w:rPr>
          <w:rFonts w:ascii="Times New Roman" w:hAnsi="Times New Roman" w:cs="Times New Roman"/>
          <w:sz w:val="24"/>
          <w:szCs w:val="24"/>
        </w:rPr>
        <w:t xml:space="preserve"> Введение в психотерапию с использованием техники сновидений наяву; Семинар: Пер. с нем. - М.: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, 1996. 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ww.symboldrama.ru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Семинар 9. Қорқынышпен күресуде позитивті психология әдістері.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фобияларды еңсеру және бірлескен ауруларды дамыту үшін позитивті терапияны қолдану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1. «Эмоциялық интеллект» ұғымын және оның эмоционалдық қиындықтарды және проблемаларды еңсерудегі рөлін талдаңыз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2. Күрделі мінез-құлық пен эмоционалдық интеллект арасындағы қарым-қатынасты анықтау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3. Позитивті терапия әдістерін қолдану арқылы қорқынышты жеңу әдістерін ойлап табу және көрсету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Робертс Р.Д.,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Мэттьюс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Зайднер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М., Люсин Д.В. Эмоциональный интеллект: проблемы теории, измерения и применения на практике // Психология. Журнал Высшей школы экономики. – 2004. –</w:t>
      </w:r>
      <w:r w:rsidRPr="004D5F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5F5A">
        <w:rPr>
          <w:rFonts w:ascii="Times New Roman" w:hAnsi="Times New Roman" w:cs="Times New Roman"/>
          <w:sz w:val="24"/>
          <w:szCs w:val="24"/>
        </w:rPr>
        <w:t>Т. 1. – №4.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Крюкова Т. Л. Психология </w:t>
      </w:r>
      <w:proofErr w:type="spellStart"/>
      <w:r w:rsidRPr="004D5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совладающего</w:t>
      </w:r>
      <w:proofErr w:type="spellEnd"/>
      <w:r w:rsidRPr="004D5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поведения в разные годы жизни. Монография. Кострома: КГУ им. Н.А. Некрасова – 2010.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Робертс Р.Д. Эмоциональный интеллект: проблемы теории, измерения и применения на практике / Р.Д. Робертс, Дж. </w:t>
      </w:r>
      <w:proofErr w:type="spellStart"/>
      <w:r w:rsidRPr="004D5F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Мэттьюз</w:t>
      </w:r>
      <w:proofErr w:type="spellEnd"/>
      <w:r w:rsidRPr="004D5F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, М. </w:t>
      </w:r>
      <w:proofErr w:type="spellStart"/>
      <w:r w:rsidRPr="004D5F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Зайднер</w:t>
      </w:r>
      <w:proofErr w:type="spellEnd"/>
      <w:r w:rsidRPr="004D5F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, Д.В. Люсин</w:t>
      </w:r>
      <w:r w:rsidRPr="004D5F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// Психология: Журнал Высшей Школы Экономики. 2004. Т. 1. № 4. С. 3</w:t>
      </w:r>
      <w:r w:rsidRPr="004D5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4D5F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24.</w:t>
      </w:r>
    </w:p>
    <w:p w:rsidR="00B52463" w:rsidRPr="004D5F5A" w:rsidRDefault="00B5246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  <w:hyperlink r:id="rId11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http://eqspb.ru/o-kompanii/articles/</w:t>
        </w:r>
      </w:hyperlink>
    </w:p>
    <w:p w:rsidR="00282B18" w:rsidRPr="004D5F5A" w:rsidRDefault="00282B1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Семинар 10. Хеллингер отбасының құрылымы әдісі бойынша әдістемелер мен рәсімдер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>: келісімдерінің әдісін білу және осы тәсілдің элементтері мен әдістерін консалтингтік тәжірибеде қолдану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1. Клиенттердің қиындықтары мен проблемаларын түсінудегі тәсілдің авторының негізгі ұстанымдарын анықтау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2. Таңбалау әдісінің тәртібі мен сатыларын сипаттаңыз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3. Отбасы шоқжұлдызының әдісін көрсету әдістерін көрсету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  <w:r w:rsidRPr="004D5F5A">
        <w:rPr>
          <w:rFonts w:ascii="Times New Roman" w:hAnsi="Times New Roman" w:cs="Times New Roman"/>
          <w:b/>
          <w:sz w:val="24"/>
          <w:szCs w:val="24"/>
        </w:rPr>
        <w:t>: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Либермайстер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С.Р.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F5A">
        <w:rPr>
          <w:rFonts w:ascii="Times New Roman" w:hAnsi="Times New Roman" w:cs="Times New Roman"/>
          <w:sz w:val="24"/>
          <w:szCs w:val="24"/>
        </w:rPr>
        <w:t>Корни любви – Семейные расстановки - от зависимости к свободе. М., 2008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тар: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http://rasstanovki.kz/</w:t>
        </w:r>
      </w:hyperlink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https://constellations.ru/</w:t>
        </w:r>
      </w:hyperlink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Семинар 11. Отбасылық жүйелі терапияның әдістері және кезеңдері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клиенттің жағдайын және проблемаларын сипаттау, психотерапия саласының перспективасынан терапияның мүмкіндігін көру.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1. Жүйелік терапия тұрғысынан отбасының тұжырымдамасын және оның параметрлерін талдауды жүргізу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«Жабық пациенттің» жүйелік көзқарас ұстанымынан туындаған проблемалардың себебін түсіну және зерттеу 3. Осы тәсілмен отбасымен жұмыс істеудің негізгі кезеңдерін көрсетіңіз.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1. Варга А Я Курс лекций по системной семейной терапии. М., 2005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Коннер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Р. Системная семейная терапия (методички, техники и т.д.). </w:t>
      </w:r>
    </w:p>
    <w:p w:rsidR="00037980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37980"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http://www.therapy-nsk.ru</w:t>
        </w:r>
      </w:hyperlink>
    </w:p>
    <w:p w:rsidR="00753D9F" w:rsidRPr="004D5F5A" w:rsidRDefault="00753D9F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Семинар 12. Психосинтездің әдістері мен процедуралары.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адамның құрылымын психосинтездеу тұрғысынан түсіну және клиенттің өтініштерін шешу үшін психосинтетикалық тәсілдерді қолдану.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1. Басқа авторлармен салыстырғанда Ассаджиолидің жеке басын түсінудегі жаңалықтарды сипаттаңыз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2. Сана мен бейсаналық құрылымын ашыңыз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3. Осы тұрғыдан адамдармен қарым-қатынас жасау тәсілдерін көрсету</w:t>
      </w:r>
    </w:p>
    <w:p w:rsidR="008969FE" w:rsidRPr="004D5F5A" w:rsidRDefault="008969FE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Ассаджиолли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Психоситез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>: теория и практика. М., 1994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Ассаджиоли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Р. Типология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психосинтеза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>. Семь основных типов личности. Духовное здоровье и нервные импульсы М., 2008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t20c" w:history="1">
        <w:r w:rsidRPr="004D5F5A">
          <w:rPr>
            <w:rStyle w:val="a4"/>
            <w:rFonts w:ascii="Times New Roman" w:hAnsi="Times New Roman" w:cs="Times New Roman"/>
            <w:sz w:val="24"/>
            <w:szCs w:val="24"/>
          </w:rPr>
          <w:t>https://psychojournal.ru/psychologists/177-psihosintez-roberto-assadzhioli.html#t20c</w:t>
        </w:r>
      </w:hyperlink>
    </w:p>
    <w:p w:rsidR="008969FE" w:rsidRPr="004D5F5A" w:rsidRDefault="008969FE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Семинар13. </w:t>
      </w:r>
      <w:proofErr w:type="spellStart"/>
      <w:r w:rsidRPr="004D5F5A">
        <w:rPr>
          <w:rFonts w:ascii="Times New Roman" w:hAnsi="Times New Roman" w:cs="Times New Roman"/>
          <w:b/>
          <w:sz w:val="24"/>
          <w:szCs w:val="24"/>
        </w:rPr>
        <w:t>Лазарус</w:t>
      </w:r>
      <w:proofErr w:type="spellEnd"/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мультимодальды терапиясының принциптері мен әдістері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4D5F5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Лазарус мультимодальды терапия әдістерін қолдана отырып, клиентпен өнімді кәсіби қарым-қатынас жасау және қолдау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lastRenderedPageBreak/>
        <w:t>1. Лазарус мультимодальды терапиясының сипаттамасын келтіріңіз және бағалаңыз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2. Клиентпен жұмыс істеу алгоритмін көрсету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3. Мультимодальдық терапия әдістерін топтық форматта ұсыну және жүргізу</w:t>
      </w:r>
    </w:p>
    <w:p w:rsidR="00A54A92" w:rsidRPr="004D5F5A" w:rsidRDefault="00A54A9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Лазарус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. Краткосрочная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мультимодальная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терапия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>, 2001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037980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7980" w:rsidRPr="004D5F5A">
          <w:rPr>
            <w:rStyle w:val="a4"/>
            <w:rFonts w:ascii="Times New Roman" w:hAnsi="Times New Roman" w:cs="Times New Roman"/>
            <w:sz w:val="24"/>
            <w:szCs w:val="24"/>
          </w:rPr>
          <w:t>https://www.jv.ru/news/psikhologhiia/10891-kratkosrochnaya-multimodalnaya-psihoterapiya-.html</w:t>
        </w:r>
      </w:hyperlink>
    </w:p>
    <w:p w:rsidR="00037980" w:rsidRPr="004D5F5A" w:rsidRDefault="002D7778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37980" w:rsidRPr="004D5F5A">
          <w:rPr>
            <w:rStyle w:val="a4"/>
            <w:rFonts w:ascii="Times New Roman" w:hAnsi="Times New Roman" w:cs="Times New Roman"/>
            <w:sz w:val="24"/>
            <w:szCs w:val="24"/>
          </w:rPr>
          <w:t>http://www.koob.ru/lazarus_a/</w:t>
        </w:r>
      </w:hyperlink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Семинар14. Эриксониан гипнозының принциптері мен әдістері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бұл су гипнозы туралы және оны клиникалық емес форматта пайдалану мүмкіндіктері туралы түсінік алу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Семинар14. Эриксониан гипнозының принциптері мен әдістері</w:t>
      </w:r>
    </w:p>
    <w:p w:rsidR="00793624" w:rsidRPr="004D5F5A" w:rsidRDefault="00793624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Мақсаты: бұл су гипнозы туралы және оны клиникалық емес форматта пайдалану мүмкіндіктері туралы түсінік алу</w:t>
      </w:r>
    </w:p>
    <w:p w:rsidR="00037980" w:rsidRPr="004D5F5A" w:rsidRDefault="00A54A92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7980" w:rsidRPr="004D5F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37980" w:rsidRPr="004D5F5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1. Эриксон М. Стратегия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психотерапии.-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 xml:space="preserve"> М.,2001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2. Эриксон М. Мой голос останется с </w:t>
      </w:r>
      <w:proofErr w:type="gramStart"/>
      <w:r w:rsidRPr="004D5F5A">
        <w:rPr>
          <w:rFonts w:ascii="Times New Roman" w:hAnsi="Times New Roman" w:cs="Times New Roman"/>
          <w:sz w:val="24"/>
          <w:szCs w:val="24"/>
        </w:rPr>
        <w:t>вами.-</w:t>
      </w:r>
      <w:proofErr w:type="gramEnd"/>
      <w:r w:rsidRPr="004D5F5A">
        <w:rPr>
          <w:rFonts w:ascii="Times New Roman" w:hAnsi="Times New Roman" w:cs="Times New Roman"/>
          <w:sz w:val="24"/>
          <w:szCs w:val="24"/>
        </w:rPr>
        <w:t>М., 2003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3. Семинар с доктором медицины М. Эриксоном (уроки гипноза). М., 2003</w:t>
      </w:r>
    </w:p>
    <w:p w:rsidR="004D5F5A" w:rsidRPr="004D5F5A" w:rsidRDefault="004D5F5A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Ақпараттық</w:t>
      </w:r>
      <w:r w:rsidRPr="004D5F5A">
        <w:rPr>
          <w:rFonts w:ascii="Times New Roman" w:hAnsi="Times New Roman" w:cs="Times New Roman"/>
          <w:b/>
          <w:sz w:val="24"/>
          <w:szCs w:val="24"/>
        </w:rPr>
        <w:t xml:space="preserve">  ресурс</w:t>
      </w: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https://psiho.guru/terminy/eriksonovskiy-gipnoz-metody-tehniki-chto-eto-takoe.html#tehniki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703" w:rsidRPr="00105F6E" w:rsidRDefault="00105F6E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F6E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F0703" w:rsidRPr="00105F6E">
        <w:rPr>
          <w:rFonts w:ascii="Times New Roman" w:hAnsi="Times New Roman" w:cs="Times New Roman"/>
          <w:b/>
          <w:sz w:val="24"/>
          <w:szCs w:val="24"/>
          <w:lang w:val="kk-KZ"/>
        </w:rPr>
        <w:t>Семинар. Интегративтік терапия әдістері мен әдістері</w:t>
      </w:r>
    </w:p>
    <w:p w:rsidR="002F0703" w:rsidRPr="004D5F5A" w:rsidRDefault="002F070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5F6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 психологтың жеке және топтық жұмысының мәселелерін шешуде интегративті тәсілдерді қолдану</w:t>
      </w:r>
    </w:p>
    <w:p w:rsidR="002F0703" w:rsidRPr="004D5F5A" w:rsidRDefault="00D1392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F0703" w:rsidRPr="004D5F5A">
        <w:rPr>
          <w:rFonts w:ascii="Times New Roman" w:hAnsi="Times New Roman" w:cs="Times New Roman"/>
          <w:sz w:val="24"/>
          <w:szCs w:val="24"/>
          <w:lang w:val="kk-KZ"/>
        </w:rPr>
        <w:t>. Заманауи психотерапия мен кеңес беруде әдістер мен тәсілдерді біріктіру үрдісінің мазмұнын бағалаңыз және ашыңыз</w:t>
      </w:r>
    </w:p>
    <w:p w:rsidR="002F0703" w:rsidRPr="004D5F5A" w:rsidRDefault="002F070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2. Клиентпен ерте тәсілмен жұмыс істеу туралы есеп жасаңыз (техника, алгоритмдер)</w:t>
      </w:r>
    </w:p>
    <w:p w:rsidR="002F0703" w:rsidRPr="004D5F5A" w:rsidRDefault="002F070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3. Жеке және топтық форматта интегралды терапияны қолданудың практикалық әдістері</w:t>
      </w:r>
    </w:p>
    <w:p w:rsidR="002F0703" w:rsidRPr="004D5F5A" w:rsidRDefault="002F070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>Ақпараттық ресурстар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  <w:lang w:val="kk-KZ"/>
        </w:rPr>
        <w:t xml:space="preserve">Сайт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Инститиута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Инлегративной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терапии (доступен на </w:t>
      </w:r>
      <w:proofErr w:type="spellStart"/>
      <w:r w:rsidRPr="004D5F5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4D5F5A">
        <w:rPr>
          <w:rFonts w:ascii="Times New Roman" w:hAnsi="Times New Roman" w:cs="Times New Roman"/>
          <w:sz w:val="24"/>
          <w:szCs w:val="24"/>
        </w:rPr>
        <w:t xml:space="preserve"> и рус языках)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http://www.integrativetherapy.com/en/articles.php?l=ru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>www.inpsi.com.ua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F5A">
        <w:rPr>
          <w:rFonts w:ascii="Times New Roman" w:hAnsi="Times New Roman" w:cs="Times New Roman"/>
          <w:sz w:val="24"/>
          <w:szCs w:val="24"/>
        </w:rPr>
        <w:t xml:space="preserve"> www.integrativetherapy.com/tr/articles.php?id=95</w:t>
      </w:r>
    </w:p>
    <w:p w:rsidR="00037980" w:rsidRPr="004D5F5A" w:rsidRDefault="00037980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703" w:rsidRPr="004D5F5A" w:rsidRDefault="002F0703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A">
        <w:rPr>
          <w:rFonts w:ascii="Times New Roman" w:hAnsi="Times New Roman" w:cs="Times New Roman"/>
          <w:b/>
          <w:sz w:val="24"/>
          <w:szCs w:val="24"/>
          <w:lang w:val="kk-KZ"/>
        </w:rPr>
        <w:t>БАҒДАРЛАМАЛЫҚ ҚАМТАМАСЫЗ ЕТІЛГЕН, АҚПАРАТТЫҚ БАЙЛАНЫСТЫ РҰҚСАТ ЕТІЛЕТІН</w:t>
      </w:r>
    </w:p>
    <w:p w:rsidR="00E9390C" w:rsidRPr="004D5F5A" w:rsidRDefault="00E9390C" w:rsidP="004D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390C" w:rsidRPr="004D5F5A" w:rsidSect="002F0703">
      <w:pgSz w:w="11906" w:h="16838"/>
      <w:pgMar w:top="1134" w:right="113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6E1"/>
    <w:multiLevelType w:val="hybridMultilevel"/>
    <w:tmpl w:val="F16A0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354D3"/>
    <w:multiLevelType w:val="multilevel"/>
    <w:tmpl w:val="C9B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F7121"/>
    <w:multiLevelType w:val="multilevel"/>
    <w:tmpl w:val="C13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7DA1"/>
    <w:multiLevelType w:val="multilevel"/>
    <w:tmpl w:val="B67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A4C6A"/>
    <w:multiLevelType w:val="multilevel"/>
    <w:tmpl w:val="9B6A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004B6"/>
    <w:multiLevelType w:val="multilevel"/>
    <w:tmpl w:val="B912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31524"/>
    <w:multiLevelType w:val="multilevel"/>
    <w:tmpl w:val="568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63759"/>
    <w:multiLevelType w:val="multilevel"/>
    <w:tmpl w:val="418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74A41"/>
    <w:multiLevelType w:val="multilevel"/>
    <w:tmpl w:val="E97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941AE"/>
    <w:multiLevelType w:val="multilevel"/>
    <w:tmpl w:val="F2543B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15D9C"/>
    <w:multiLevelType w:val="multilevel"/>
    <w:tmpl w:val="EFC0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17A37"/>
    <w:multiLevelType w:val="multilevel"/>
    <w:tmpl w:val="E50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22161"/>
    <w:multiLevelType w:val="multilevel"/>
    <w:tmpl w:val="7EDA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17AF6"/>
    <w:multiLevelType w:val="multilevel"/>
    <w:tmpl w:val="05A4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918BF"/>
    <w:multiLevelType w:val="multilevel"/>
    <w:tmpl w:val="181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162FA"/>
    <w:multiLevelType w:val="hybridMultilevel"/>
    <w:tmpl w:val="554E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B34"/>
    <w:multiLevelType w:val="multilevel"/>
    <w:tmpl w:val="16B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24E67"/>
    <w:multiLevelType w:val="multilevel"/>
    <w:tmpl w:val="FE0A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F625AA"/>
    <w:multiLevelType w:val="multilevel"/>
    <w:tmpl w:val="2E0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51A7A"/>
    <w:multiLevelType w:val="multilevel"/>
    <w:tmpl w:val="00E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161AA"/>
    <w:multiLevelType w:val="multilevel"/>
    <w:tmpl w:val="12E6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C135BF"/>
    <w:multiLevelType w:val="multilevel"/>
    <w:tmpl w:val="596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A524A"/>
    <w:multiLevelType w:val="multilevel"/>
    <w:tmpl w:val="719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E42AA"/>
    <w:multiLevelType w:val="multilevel"/>
    <w:tmpl w:val="896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2"/>
  </w:num>
  <w:num w:numId="5">
    <w:abstractNumId w:val="20"/>
  </w:num>
  <w:num w:numId="6">
    <w:abstractNumId w:val="15"/>
  </w:num>
  <w:num w:numId="7">
    <w:abstractNumId w:val="13"/>
  </w:num>
  <w:num w:numId="8">
    <w:abstractNumId w:val="10"/>
  </w:num>
  <w:num w:numId="9">
    <w:abstractNumId w:val="17"/>
  </w:num>
  <w:num w:numId="10">
    <w:abstractNumId w:val="14"/>
  </w:num>
  <w:num w:numId="11">
    <w:abstractNumId w:val="2"/>
  </w:num>
  <w:num w:numId="12">
    <w:abstractNumId w:val="22"/>
  </w:num>
  <w:num w:numId="13">
    <w:abstractNumId w:val="0"/>
  </w:num>
  <w:num w:numId="14">
    <w:abstractNumId w:val="11"/>
  </w:num>
  <w:num w:numId="15">
    <w:abstractNumId w:val="23"/>
  </w:num>
  <w:num w:numId="16">
    <w:abstractNumId w:val="4"/>
  </w:num>
  <w:num w:numId="17">
    <w:abstractNumId w:val="8"/>
  </w:num>
  <w:num w:numId="18">
    <w:abstractNumId w:val="18"/>
  </w:num>
  <w:num w:numId="19">
    <w:abstractNumId w:val="6"/>
  </w:num>
  <w:num w:numId="20">
    <w:abstractNumId w:val="7"/>
  </w:num>
  <w:num w:numId="21">
    <w:abstractNumId w:val="3"/>
  </w:num>
  <w:num w:numId="22">
    <w:abstractNumId w:val="21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6E"/>
    <w:rsid w:val="00003A6E"/>
    <w:rsid w:val="00037980"/>
    <w:rsid w:val="0007473D"/>
    <w:rsid w:val="00085FDC"/>
    <w:rsid w:val="000C525A"/>
    <w:rsid w:val="000D6970"/>
    <w:rsid w:val="000F4EEC"/>
    <w:rsid w:val="00105F6E"/>
    <w:rsid w:val="001105F8"/>
    <w:rsid w:val="00153144"/>
    <w:rsid w:val="0016626E"/>
    <w:rsid w:val="00172601"/>
    <w:rsid w:val="001B474F"/>
    <w:rsid w:val="001B486C"/>
    <w:rsid w:val="00214EBE"/>
    <w:rsid w:val="002232A9"/>
    <w:rsid w:val="00251EA1"/>
    <w:rsid w:val="002810DE"/>
    <w:rsid w:val="00281D1C"/>
    <w:rsid w:val="00282B18"/>
    <w:rsid w:val="002D7778"/>
    <w:rsid w:val="002F0703"/>
    <w:rsid w:val="002F22DB"/>
    <w:rsid w:val="0030374F"/>
    <w:rsid w:val="003064BC"/>
    <w:rsid w:val="00324D7D"/>
    <w:rsid w:val="0035627F"/>
    <w:rsid w:val="00356EFE"/>
    <w:rsid w:val="00363990"/>
    <w:rsid w:val="003D18EF"/>
    <w:rsid w:val="00404978"/>
    <w:rsid w:val="00417B24"/>
    <w:rsid w:val="004660C0"/>
    <w:rsid w:val="004732B6"/>
    <w:rsid w:val="004C087C"/>
    <w:rsid w:val="004D2A61"/>
    <w:rsid w:val="004D5F5A"/>
    <w:rsid w:val="004F6106"/>
    <w:rsid w:val="004F6A82"/>
    <w:rsid w:val="0050067A"/>
    <w:rsid w:val="005909C2"/>
    <w:rsid w:val="00595610"/>
    <w:rsid w:val="005A125E"/>
    <w:rsid w:val="005B43E5"/>
    <w:rsid w:val="005B506C"/>
    <w:rsid w:val="005C38E4"/>
    <w:rsid w:val="005D7B9D"/>
    <w:rsid w:val="005E080A"/>
    <w:rsid w:val="006278D0"/>
    <w:rsid w:val="00655140"/>
    <w:rsid w:val="00657DB9"/>
    <w:rsid w:val="00661013"/>
    <w:rsid w:val="006E2252"/>
    <w:rsid w:val="006F3F88"/>
    <w:rsid w:val="00717118"/>
    <w:rsid w:val="00753D9F"/>
    <w:rsid w:val="00762768"/>
    <w:rsid w:val="00793624"/>
    <w:rsid w:val="007B373D"/>
    <w:rsid w:val="00801144"/>
    <w:rsid w:val="00804839"/>
    <w:rsid w:val="008256F7"/>
    <w:rsid w:val="0086012D"/>
    <w:rsid w:val="00870114"/>
    <w:rsid w:val="008969FE"/>
    <w:rsid w:val="008B1D2B"/>
    <w:rsid w:val="008B53A6"/>
    <w:rsid w:val="008C6513"/>
    <w:rsid w:val="008E4EBC"/>
    <w:rsid w:val="00905E52"/>
    <w:rsid w:val="009244E2"/>
    <w:rsid w:val="00934463"/>
    <w:rsid w:val="00940B8F"/>
    <w:rsid w:val="00944AAB"/>
    <w:rsid w:val="0095135F"/>
    <w:rsid w:val="00957202"/>
    <w:rsid w:val="009926B3"/>
    <w:rsid w:val="009A52A4"/>
    <w:rsid w:val="009B1A3F"/>
    <w:rsid w:val="009D7114"/>
    <w:rsid w:val="009E4892"/>
    <w:rsid w:val="009F2B4F"/>
    <w:rsid w:val="009F7B50"/>
    <w:rsid w:val="00A31234"/>
    <w:rsid w:val="00A427D1"/>
    <w:rsid w:val="00A54A92"/>
    <w:rsid w:val="00A77D86"/>
    <w:rsid w:val="00A96967"/>
    <w:rsid w:val="00AC0C7A"/>
    <w:rsid w:val="00AC7BC0"/>
    <w:rsid w:val="00AD0C79"/>
    <w:rsid w:val="00B52463"/>
    <w:rsid w:val="00B94001"/>
    <w:rsid w:val="00BE0773"/>
    <w:rsid w:val="00C35F27"/>
    <w:rsid w:val="00C60401"/>
    <w:rsid w:val="00C621E9"/>
    <w:rsid w:val="00C83DD5"/>
    <w:rsid w:val="00CA2ACC"/>
    <w:rsid w:val="00CF02E4"/>
    <w:rsid w:val="00D07B34"/>
    <w:rsid w:val="00D12010"/>
    <w:rsid w:val="00D1392C"/>
    <w:rsid w:val="00D246BD"/>
    <w:rsid w:val="00D477CA"/>
    <w:rsid w:val="00D47A06"/>
    <w:rsid w:val="00D574A9"/>
    <w:rsid w:val="00D63473"/>
    <w:rsid w:val="00D85EC1"/>
    <w:rsid w:val="00DA71E2"/>
    <w:rsid w:val="00DC4E82"/>
    <w:rsid w:val="00DC6854"/>
    <w:rsid w:val="00E00BD3"/>
    <w:rsid w:val="00E225C9"/>
    <w:rsid w:val="00E26735"/>
    <w:rsid w:val="00E53BCF"/>
    <w:rsid w:val="00E553DE"/>
    <w:rsid w:val="00E9390C"/>
    <w:rsid w:val="00E94BED"/>
    <w:rsid w:val="00EF339E"/>
    <w:rsid w:val="00F20BE6"/>
    <w:rsid w:val="00F401EA"/>
    <w:rsid w:val="00F55ADA"/>
    <w:rsid w:val="00F5792D"/>
    <w:rsid w:val="00F959BD"/>
    <w:rsid w:val="00FA2135"/>
    <w:rsid w:val="00FB16F4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FC3D-5F04-414B-AF30-86D8923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CF"/>
  </w:style>
  <w:style w:type="paragraph" w:styleId="1">
    <w:name w:val="heading 1"/>
    <w:basedOn w:val="a"/>
    <w:next w:val="a"/>
    <w:link w:val="10"/>
    <w:uiPriority w:val="9"/>
    <w:qFormat/>
    <w:rsid w:val="004F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3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06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21"/>
    <w:rsid w:val="000C525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0C525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0C525A"/>
    <w:pPr>
      <w:widowControl w:val="0"/>
      <w:shd w:val="clear" w:color="auto" w:fill="FFFFFF"/>
      <w:spacing w:before="240" w:after="600" w:line="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0C52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C525A"/>
    <w:pPr>
      <w:widowControl w:val="0"/>
      <w:shd w:val="clear" w:color="auto" w:fill="FFFFFF"/>
      <w:spacing w:after="2100" w:line="480" w:lineRule="exac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2">
    <w:name w:val="Заголовок №2_"/>
    <w:basedOn w:val="a0"/>
    <w:link w:val="23"/>
    <w:rsid w:val="000C525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0C525A"/>
    <w:pPr>
      <w:widowControl w:val="0"/>
      <w:shd w:val="clear" w:color="auto" w:fill="FFFFFF"/>
      <w:spacing w:before="3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0pt0">
    <w:name w:val="Основной текст + Полужирный;Интервал 0 pt"/>
    <w:basedOn w:val="a5"/>
    <w:rsid w:val="000C5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5"/>
    <w:rsid w:val="000C5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link w:val="a7"/>
    <w:rsid w:val="009D71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9D7114"/>
    <w:pPr>
      <w:widowControl w:val="0"/>
      <w:shd w:val="clear" w:color="auto" w:fill="FFFFFF"/>
      <w:spacing w:after="0" w:line="218" w:lineRule="exact"/>
      <w:ind w:hanging="28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4">
    <w:name w:val="Основной текст Знак1"/>
    <w:basedOn w:val="a0"/>
    <w:uiPriority w:val="99"/>
    <w:semiHidden/>
    <w:rsid w:val="009D7114"/>
  </w:style>
  <w:style w:type="character" w:customStyle="1" w:styleId="20">
    <w:name w:val="Заголовок 2 Знак"/>
    <w:basedOn w:val="a0"/>
    <w:link w:val="2"/>
    <w:uiPriority w:val="9"/>
    <w:semiHidden/>
    <w:rsid w:val="008B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B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3A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0374F"/>
    <w:rPr>
      <w:b/>
      <w:bCs/>
    </w:rPr>
  </w:style>
  <w:style w:type="character" w:styleId="ab">
    <w:name w:val="Emphasis"/>
    <w:basedOn w:val="a0"/>
    <w:uiPriority w:val="20"/>
    <w:qFormat/>
    <w:rsid w:val="0030374F"/>
    <w:rPr>
      <w:i/>
      <w:iCs/>
    </w:rPr>
  </w:style>
  <w:style w:type="paragraph" w:styleId="ac">
    <w:name w:val="List Paragraph"/>
    <w:basedOn w:val="a"/>
    <w:uiPriority w:val="34"/>
    <w:qFormat/>
    <w:rsid w:val="00BE07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4732B6"/>
  </w:style>
  <w:style w:type="character" w:styleId="ad">
    <w:name w:val="FollowedHyperlink"/>
    <w:basedOn w:val="a0"/>
    <w:uiPriority w:val="99"/>
    <w:semiHidden/>
    <w:unhideWhenUsed/>
    <w:rsid w:val="004732B6"/>
    <w:rPr>
      <w:color w:val="800080"/>
      <w:u w:val="single"/>
    </w:rPr>
  </w:style>
  <w:style w:type="character" w:customStyle="1" w:styleId="w">
    <w:name w:val="w"/>
    <w:basedOn w:val="a0"/>
    <w:rsid w:val="004732B6"/>
  </w:style>
  <w:style w:type="paragraph" w:styleId="24">
    <w:name w:val="List 2"/>
    <w:basedOn w:val="a"/>
    <w:rsid w:val="00762768"/>
    <w:pPr>
      <w:spacing w:after="0" w:line="240" w:lineRule="auto"/>
      <w:ind w:left="566" w:right="426" w:hanging="283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Normal1">
    <w:name w:val="Normal1"/>
    <w:rsid w:val="00D47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6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6A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5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2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1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12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conner/" TargetMode="External"/><Relationship Id="rId13" Type="http://schemas.openxmlformats.org/officeDocument/2006/relationships/hyperlink" Target="https://constellation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books.net/690809/psihologiya/vidy_tehniki_etapy_tantsevalnoy_terapii" TargetMode="External"/><Relationship Id="rId12" Type="http://schemas.openxmlformats.org/officeDocument/2006/relationships/hyperlink" Target="http://rasstanovki.kz/" TargetMode="External"/><Relationship Id="rId17" Type="http://schemas.openxmlformats.org/officeDocument/2006/relationships/hyperlink" Target="http://www.koob.ru/lazarus_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v.ru/news/psikhologhiia/10891-kratkosrochnaya-multimodalnaya-psihoterapiya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see.org/g/%D1%82%D0%B5%D0%BB%D0%B5%D1%81%D0%BD%D0%BE-%D0%BE%D1%80%D0%B8%D0%B5%D0%BD%D1%82%D0%B8%D1%80%D0%BE%D0%B2%D0%B0%D0%BD%D0%BD%D0%B0%D1%8F%20%D0%BF%D1%81%D0%B8%D1%85%D0%BE%D1%82%D0%B5%D1%80%D0%B0%D0%BF%D0%B8%D1%8F" TargetMode="External"/><Relationship Id="rId11" Type="http://schemas.openxmlformats.org/officeDocument/2006/relationships/hyperlink" Target="http://eqspb.ru/o-kompanii/articles/" TargetMode="External"/><Relationship Id="rId5" Type="http://schemas.openxmlformats.org/officeDocument/2006/relationships/hyperlink" Target="http://psiholog-dnepr.com.ua/view-and-read/knigi-po-pozitivnoj-psikhoterapii" TargetMode="External"/><Relationship Id="rId15" Type="http://schemas.openxmlformats.org/officeDocument/2006/relationships/hyperlink" Target="https://psychojournal.ru/psychologists/177-psihosintez-roberto-assadzhioli.html" TargetMode="External"/><Relationship Id="rId10" Type="http://schemas.openxmlformats.org/officeDocument/2006/relationships/hyperlink" Target="http://www.transactional-analysi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ob.ru/nlp/" TargetMode="External"/><Relationship Id="rId14" Type="http://schemas.openxmlformats.org/officeDocument/2006/relationships/hyperlink" Target="http://www.therapy-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Жолдасова Манзура</cp:lastModifiedBy>
  <cp:revision>2</cp:revision>
  <dcterms:created xsi:type="dcterms:W3CDTF">2018-04-04T04:09:00Z</dcterms:created>
  <dcterms:modified xsi:type="dcterms:W3CDTF">2018-04-04T04:09:00Z</dcterms:modified>
</cp:coreProperties>
</file>